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9C" w:rsidRDefault="0024564F" w:rsidP="0024564F">
      <w:pPr>
        <w:jc w:val="center"/>
        <w:rPr>
          <w:rFonts w:ascii="Times New Roman" w:hAnsi="Times New Roman" w:cs="Times New Roman"/>
          <w:sz w:val="24"/>
          <w:szCs w:val="24"/>
          <w:lang/>
        </w:rPr>
      </w:pPr>
      <w:r w:rsidRPr="0024564F">
        <w:rPr>
          <w:rFonts w:ascii="Times New Roman" w:hAnsi="Times New Roman" w:cs="Times New Roman"/>
          <w:sz w:val="44"/>
          <w:szCs w:val="44"/>
          <w:lang/>
        </w:rPr>
        <w:t>REFLEKTORSKE ANTENE</w:t>
      </w:r>
    </w:p>
    <w:p w:rsidR="0024564F" w:rsidRDefault="0024564F" w:rsidP="0024564F">
      <w:pPr>
        <w:rPr>
          <w:rFonts w:ascii="Times New Roman" w:hAnsi="Times New Roman" w:cs="Times New Roman"/>
          <w:sz w:val="24"/>
          <w:szCs w:val="24"/>
          <w:lang/>
        </w:rPr>
      </w:pPr>
    </w:p>
    <w:p w:rsidR="0024564F" w:rsidRDefault="0024564F" w:rsidP="0024564F">
      <w:pPr>
        <w:ind w:firstLine="284"/>
        <w:rPr>
          <w:rFonts w:ascii="Times New Roman" w:hAnsi="Times New Roman" w:cs="Times New Roman"/>
          <w:sz w:val="28"/>
          <w:szCs w:val="28"/>
          <w:lang/>
        </w:rPr>
      </w:pPr>
      <w:r w:rsidRPr="0024564F">
        <w:rPr>
          <w:rFonts w:ascii="Times New Roman" w:hAnsi="Times New Roman" w:cs="Times New Roman"/>
          <w:sz w:val="28"/>
          <w:szCs w:val="28"/>
          <w:lang/>
        </w:rPr>
        <w:t>Zračenje antena može se modifikovati korišćenjem reflektora. Postoje nekoliko tipova reflektora</w:t>
      </w:r>
      <w:r>
        <w:rPr>
          <w:rFonts w:ascii="Times New Roman" w:hAnsi="Times New Roman" w:cs="Times New Roman"/>
          <w:sz w:val="28"/>
          <w:szCs w:val="28"/>
          <w:lang/>
        </w:rPr>
        <w:t>:</w:t>
      </w:r>
    </w:p>
    <w:p w:rsidR="0024564F" w:rsidRDefault="0024564F" w:rsidP="0024564F">
      <w:pPr>
        <w:ind w:firstLine="284"/>
        <w:rPr>
          <w:rFonts w:ascii="Times New Roman" w:hAnsi="Times New Roman" w:cs="Times New Roman"/>
          <w:sz w:val="28"/>
          <w:szCs w:val="28"/>
          <w:lang/>
        </w:rPr>
      </w:pPr>
      <w:r>
        <w:rPr>
          <w:rFonts w:ascii="Times New Roman" w:hAnsi="Times New Roman" w:cs="Times New Roman"/>
          <w:sz w:val="28"/>
          <w:szCs w:val="28"/>
          <w:lang/>
        </w:rPr>
        <w:t>1. Ravan reflektor</w:t>
      </w:r>
    </w:p>
    <w:p w:rsidR="0002571B" w:rsidRDefault="00301DD6" w:rsidP="0002571B">
      <w:pPr>
        <w:ind w:firstLine="284"/>
        <w:jc w:val="center"/>
        <w:rPr>
          <w:rFonts w:ascii="Times New Roman" w:hAnsi="Times New Roman" w:cs="Times New Roman"/>
          <w:sz w:val="28"/>
          <w:szCs w:val="28"/>
          <w:lang/>
        </w:rPr>
      </w:pPr>
      <w:r>
        <w:rPr>
          <w:rFonts w:ascii="Times New Roman" w:hAnsi="Times New Roman" w:cs="Times New Roman"/>
          <w:noProof/>
          <w:sz w:val="28"/>
          <w:szCs w:val="28"/>
        </w:rPr>
        <w:drawing>
          <wp:inline distT="0" distB="0" distL="0" distR="0">
            <wp:extent cx="2763520" cy="26619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2763520" cy="2661920"/>
                    </a:xfrm>
                    <a:prstGeom prst="rect">
                      <a:avLst/>
                    </a:prstGeom>
                    <a:noFill/>
                    <a:ln w="9525">
                      <a:noFill/>
                      <a:miter lim="800000"/>
                      <a:headEnd/>
                      <a:tailEnd/>
                    </a:ln>
                  </pic:spPr>
                </pic:pic>
              </a:graphicData>
            </a:graphic>
          </wp:inline>
        </w:drawing>
      </w:r>
    </w:p>
    <w:p w:rsidR="0024564F" w:rsidRDefault="0024564F" w:rsidP="0002571B">
      <w:pPr>
        <w:ind w:firstLine="284"/>
        <w:jc w:val="center"/>
        <w:rPr>
          <w:rFonts w:ascii="Times New Roman" w:hAnsi="Times New Roman" w:cs="Times New Roman"/>
          <w:sz w:val="28"/>
          <w:szCs w:val="28"/>
          <w:lang/>
        </w:rPr>
      </w:pPr>
    </w:p>
    <w:p w:rsidR="0002571B" w:rsidRDefault="0002571B" w:rsidP="0002571B">
      <w:pPr>
        <w:ind w:firstLine="284"/>
        <w:rPr>
          <w:rFonts w:ascii="Times New Roman" w:hAnsi="Times New Roman" w:cs="Times New Roman"/>
          <w:sz w:val="28"/>
          <w:szCs w:val="28"/>
          <w:lang/>
        </w:rPr>
      </w:pPr>
      <w:r>
        <w:rPr>
          <w:rFonts w:ascii="Times New Roman" w:hAnsi="Times New Roman" w:cs="Times New Roman"/>
          <w:sz w:val="28"/>
          <w:szCs w:val="28"/>
          <w:lang/>
        </w:rPr>
        <w:t>2. Ugaoni reflektor</w:t>
      </w:r>
    </w:p>
    <w:p w:rsidR="0002571B" w:rsidRDefault="00301DD6" w:rsidP="0002571B">
      <w:pPr>
        <w:ind w:firstLine="284"/>
        <w:jc w:val="center"/>
        <w:rPr>
          <w:rFonts w:ascii="Times New Roman" w:hAnsi="Times New Roman" w:cs="Times New Roman"/>
          <w:sz w:val="28"/>
          <w:szCs w:val="28"/>
          <w:lang/>
        </w:rPr>
      </w:pPr>
      <w:r>
        <w:rPr>
          <w:rFonts w:ascii="Times New Roman" w:hAnsi="Times New Roman" w:cs="Times New Roman"/>
          <w:noProof/>
          <w:sz w:val="28"/>
          <w:szCs w:val="28"/>
        </w:rPr>
        <w:drawing>
          <wp:inline distT="0" distB="0" distL="0" distR="0">
            <wp:extent cx="3746055" cy="3444240"/>
            <wp:effectExtent l="19050" t="0" r="679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746055" cy="3444240"/>
                    </a:xfrm>
                    <a:prstGeom prst="rect">
                      <a:avLst/>
                    </a:prstGeom>
                    <a:noFill/>
                    <a:ln w="9525">
                      <a:noFill/>
                      <a:miter lim="800000"/>
                      <a:headEnd/>
                      <a:tailEnd/>
                    </a:ln>
                  </pic:spPr>
                </pic:pic>
              </a:graphicData>
            </a:graphic>
          </wp:inline>
        </w:drawing>
      </w:r>
    </w:p>
    <w:p w:rsidR="00301DD6" w:rsidRDefault="00301DD6" w:rsidP="0002571B">
      <w:pPr>
        <w:ind w:firstLine="284"/>
        <w:jc w:val="center"/>
        <w:rPr>
          <w:rFonts w:ascii="Times New Roman" w:hAnsi="Times New Roman" w:cs="Times New Roman"/>
          <w:sz w:val="28"/>
          <w:szCs w:val="28"/>
          <w:lang/>
        </w:rPr>
      </w:pPr>
    </w:p>
    <w:p w:rsidR="00301DD6" w:rsidRDefault="00301DD6" w:rsidP="0002571B">
      <w:pPr>
        <w:ind w:firstLine="284"/>
        <w:jc w:val="center"/>
        <w:rPr>
          <w:rFonts w:ascii="Times New Roman" w:hAnsi="Times New Roman" w:cs="Times New Roman"/>
          <w:sz w:val="28"/>
          <w:szCs w:val="28"/>
          <w:lang/>
        </w:rPr>
      </w:pPr>
    </w:p>
    <w:p w:rsidR="0002571B" w:rsidRDefault="0002571B" w:rsidP="0002571B">
      <w:pPr>
        <w:ind w:firstLine="284"/>
        <w:rPr>
          <w:rFonts w:ascii="Times New Roman" w:hAnsi="Times New Roman" w:cs="Times New Roman"/>
          <w:sz w:val="28"/>
          <w:szCs w:val="28"/>
          <w:lang/>
        </w:rPr>
      </w:pPr>
      <w:r>
        <w:rPr>
          <w:rFonts w:ascii="Times New Roman" w:hAnsi="Times New Roman" w:cs="Times New Roman"/>
          <w:sz w:val="28"/>
          <w:szCs w:val="28"/>
          <w:lang/>
        </w:rPr>
        <w:t>3. Zakrivljeni reflektor</w:t>
      </w:r>
    </w:p>
    <w:p w:rsidR="0002571B" w:rsidRDefault="0002571B" w:rsidP="0002571B">
      <w:pPr>
        <w:ind w:firstLine="284"/>
        <w:jc w:val="left"/>
        <w:rPr>
          <w:rFonts w:ascii="Times New Roman" w:hAnsi="Times New Roman" w:cs="Times New Roman"/>
          <w:sz w:val="28"/>
          <w:szCs w:val="28"/>
          <w:lang/>
        </w:rPr>
      </w:pPr>
      <w:r>
        <w:rPr>
          <w:rFonts w:ascii="Times New Roman" w:hAnsi="Times New Roman" w:cs="Times New Roman"/>
          <w:noProof/>
          <w:sz w:val="28"/>
          <w:szCs w:val="28"/>
        </w:rPr>
        <w:lastRenderedPageBreak/>
        <w:drawing>
          <wp:inline distT="0" distB="0" distL="0" distR="0">
            <wp:extent cx="2375788" cy="2001520"/>
            <wp:effectExtent l="19050" t="0" r="546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377824" cy="2003235"/>
                    </a:xfrm>
                    <a:prstGeom prst="rect">
                      <a:avLst/>
                    </a:prstGeom>
                    <a:noFill/>
                    <a:ln w="9525">
                      <a:noFill/>
                      <a:miter lim="800000"/>
                      <a:headEnd/>
                      <a:tailEnd/>
                    </a:ln>
                  </pic:spPr>
                </pic:pic>
              </a:graphicData>
            </a:graphic>
          </wp:inline>
        </w:drawing>
      </w:r>
      <w:r>
        <w:rPr>
          <w:rFonts w:ascii="Times New Roman" w:hAnsi="Times New Roman" w:cs="Times New Roman"/>
          <w:sz w:val="28"/>
          <w:szCs w:val="28"/>
          <w:lang/>
        </w:rPr>
        <w:t xml:space="preserve">  </w:t>
      </w:r>
      <w:r>
        <w:rPr>
          <w:rFonts w:ascii="Times New Roman" w:hAnsi="Times New Roman" w:cs="Times New Roman"/>
          <w:noProof/>
          <w:sz w:val="28"/>
          <w:szCs w:val="28"/>
        </w:rPr>
        <w:drawing>
          <wp:inline distT="0" distB="0" distL="0" distR="0">
            <wp:extent cx="2852815" cy="1928892"/>
            <wp:effectExtent l="19050" t="0" r="46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855892" cy="1930973"/>
                    </a:xfrm>
                    <a:prstGeom prst="rect">
                      <a:avLst/>
                    </a:prstGeom>
                    <a:noFill/>
                    <a:ln w="9525">
                      <a:noFill/>
                      <a:miter lim="800000"/>
                      <a:headEnd/>
                      <a:tailEnd/>
                    </a:ln>
                  </pic:spPr>
                </pic:pic>
              </a:graphicData>
            </a:graphic>
          </wp:inline>
        </w:drawing>
      </w:r>
    </w:p>
    <w:p w:rsidR="0002571B" w:rsidRDefault="0002571B" w:rsidP="0002571B">
      <w:pPr>
        <w:ind w:firstLine="284"/>
        <w:jc w:val="left"/>
        <w:rPr>
          <w:rFonts w:ascii="Times New Roman" w:hAnsi="Times New Roman" w:cs="Times New Roman"/>
          <w:sz w:val="28"/>
          <w:szCs w:val="28"/>
          <w:lang/>
        </w:rPr>
      </w:pPr>
    </w:p>
    <w:p w:rsidR="0002571B" w:rsidRDefault="0002571B" w:rsidP="0002571B">
      <w:pPr>
        <w:ind w:firstLine="284"/>
        <w:rPr>
          <w:rFonts w:ascii="Times New Roman" w:hAnsi="Times New Roman" w:cs="Times New Roman"/>
          <w:sz w:val="28"/>
          <w:szCs w:val="28"/>
          <w:lang/>
        </w:rPr>
      </w:pPr>
      <w:r>
        <w:rPr>
          <w:rFonts w:ascii="Times New Roman" w:hAnsi="Times New Roman" w:cs="Times New Roman"/>
          <w:sz w:val="28"/>
          <w:szCs w:val="28"/>
          <w:lang/>
        </w:rPr>
        <w:t>Izborom odgovarajućeg reflektora može se uticati na usmerenost antene i pojačanje u pravcu maksimalnog zračenja.</w:t>
      </w:r>
    </w:p>
    <w:p w:rsidR="00694F09" w:rsidRDefault="00694F09" w:rsidP="0002571B">
      <w:pPr>
        <w:ind w:firstLine="284"/>
        <w:rPr>
          <w:rFonts w:ascii="Times New Roman" w:hAnsi="Times New Roman" w:cs="Times New Roman"/>
          <w:sz w:val="28"/>
          <w:szCs w:val="28"/>
          <w:lang/>
        </w:rPr>
      </w:pPr>
      <w:r w:rsidRPr="0091522C">
        <w:rPr>
          <w:rFonts w:ascii="Times New Roman" w:hAnsi="Times New Roman" w:cs="Times New Roman"/>
          <w:b/>
          <w:sz w:val="28"/>
          <w:szCs w:val="28"/>
          <w:lang/>
        </w:rPr>
        <w:t>Ravni reflektor</w:t>
      </w:r>
      <w:r>
        <w:rPr>
          <w:rFonts w:ascii="Times New Roman" w:hAnsi="Times New Roman" w:cs="Times New Roman"/>
          <w:sz w:val="28"/>
          <w:szCs w:val="28"/>
          <w:lang/>
        </w:rPr>
        <w:t xml:space="preserve">  se primenjuje kada se želi eliminisati zračenje u smeru koji je suprotan smeru glavnog zračenja. Ovaj tip reflektora se obično upotrebljava sa jednim dipolom ili nizom dipola. Dijagram zračenja ovakvog sistema dobija se tako što se  analizira ekvivalentni sistem u kojem je reflektor zamenjen slikom izvora koja se nalazi na mestu reflektora. U idealnom slučaju reflektor se posmatra kao provodna beskonačna ploča. Međutim, u praksi se reflektor </w:t>
      </w:r>
      <w:r w:rsidR="00C858DF">
        <w:rPr>
          <w:rFonts w:ascii="Times New Roman" w:hAnsi="Times New Roman" w:cs="Times New Roman"/>
          <w:sz w:val="28"/>
          <w:szCs w:val="28"/>
          <w:lang/>
        </w:rPr>
        <w:t>sastoji od niza paralelnih provodnika postavljenih u smeru električnog polja, tako da je razmak između njih jednak ili manji od desetine talasne dužine.</w:t>
      </w:r>
      <w:r w:rsidR="00EC2DC6">
        <w:rPr>
          <w:rFonts w:ascii="Times New Roman" w:hAnsi="Times New Roman" w:cs="Times New Roman"/>
          <w:sz w:val="28"/>
          <w:szCs w:val="28"/>
          <w:lang/>
        </w:rPr>
        <w:t xml:space="preserve"> Takva konstrukcija je otpornija prema udarima vetra od ploče, a ima iste električne karakteristike.Obično se ispred reflektora postavljaju četiri celotalasna dipola sa razmakom λ/2. Takvo polje dipola predstavlja osnovnu jedinicu pri izgradnji antenskih nizova.</w:t>
      </w:r>
    </w:p>
    <w:p w:rsidR="00301DD6" w:rsidRDefault="0091522C" w:rsidP="0002571B">
      <w:pPr>
        <w:ind w:firstLine="284"/>
        <w:rPr>
          <w:rFonts w:ascii="Times New Roman" w:hAnsi="Times New Roman" w:cs="Times New Roman"/>
          <w:sz w:val="28"/>
          <w:szCs w:val="28"/>
          <w:vertAlign w:val="superscript"/>
          <w:lang/>
        </w:rPr>
      </w:pPr>
      <w:r w:rsidRPr="0091522C">
        <w:rPr>
          <w:rFonts w:ascii="Times New Roman" w:hAnsi="Times New Roman" w:cs="Times New Roman"/>
          <w:b/>
          <w:sz w:val="28"/>
          <w:szCs w:val="28"/>
          <w:lang/>
        </w:rPr>
        <w:t>Ugaoni reflektor</w:t>
      </w:r>
      <w:r>
        <w:rPr>
          <w:rFonts w:ascii="Times New Roman" w:hAnsi="Times New Roman" w:cs="Times New Roman"/>
          <w:b/>
          <w:sz w:val="28"/>
          <w:szCs w:val="28"/>
          <w:lang/>
        </w:rPr>
        <w:t xml:space="preserve"> </w:t>
      </w:r>
      <w:r w:rsidRPr="0091522C">
        <w:rPr>
          <w:rFonts w:ascii="Times New Roman" w:hAnsi="Times New Roman" w:cs="Times New Roman"/>
          <w:sz w:val="28"/>
          <w:szCs w:val="28"/>
          <w:lang/>
        </w:rPr>
        <w:t>čine dva ravna reflektora</w:t>
      </w:r>
      <w:r>
        <w:rPr>
          <w:rFonts w:ascii="Times New Roman" w:hAnsi="Times New Roman" w:cs="Times New Roman"/>
          <w:sz w:val="28"/>
          <w:szCs w:val="28"/>
          <w:lang/>
        </w:rPr>
        <w:t xml:space="preserve"> postavljena pod određenim uglom. Ova konstrukcija ima mnogo bolje usmerenu karakteristiku od ravnog reflektora.Zbog svoje jednostavne konstrukcije ugaoni reflektor ima puno primena. Na primer, ako se reflektor koristi kao pasivni target za radar, on će vratiti signal u istom smeu iz koga je došao, ako mu je ugao 90</w:t>
      </w:r>
      <w:r>
        <w:rPr>
          <w:rFonts w:ascii="Times New Roman" w:hAnsi="Times New Roman" w:cs="Times New Roman"/>
          <w:sz w:val="28"/>
          <w:szCs w:val="28"/>
          <w:vertAlign w:val="superscript"/>
          <w:lang/>
        </w:rPr>
        <w:t>0.</w:t>
      </w:r>
    </w:p>
    <w:p w:rsidR="006B07F0" w:rsidRDefault="006B07F0" w:rsidP="006B07F0">
      <w:pPr>
        <w:ind w:firstLine="284"/>
        <w:jc w:val="center"/>
        <w:rPr>
          <w:rFonts w:ascii="Times New Roman" w:hAnsi="Times New Roman" w:cs="Times New Roman"/>
          <w:b/>
          <w:sz w:val="28"/>
          <w:szCs w:val="28"/>
          <w:vertAlign w:val="superscript"/>
          <w:lang/>
        </w:rPr>
      </w:pPr>
      <w:r>
        <w:rPr>
          <w:rFonts w:ascii="Times New Roman" w:hAnsi="Times New Roman" w:cs="Times New Roman"/>
          <w:b/>
          <w:noProof/>
          <w:sz w:val="28"/>
          <w:szCs w:val="28"/>
          <w:vertAlign w:val="superscript"/>
        </w:rPr>
        <w:drawing>
          <wp:inline distT="0" distB="0" distL="0" distR="0">
            <wp:extent cx="1809750" cy="2003651"/>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812299" cy="2006473"/>
                    </a:xfrm>
                    <a:prstGeom prst="rect">
                      <a:avLst/>
                    </a:prstGeom>
                    <a:noFill/>
                    <a:ln w="9525">
                      <a:noFill/>
                      <a:miter lim="800000"/>
                      <a:headEnd/>
                      <a:tailEnd/>
                    </a:ln>
                  </pic:spPr>
                </pic:pic>
              </a:graphicData>
            </a:graphic>
          </wp:inline>
        </w:drawing>
      </w:r>
    </w:p>
    <w:p w:rsidR="006B07F0" w:rsidRDefault="006B07F0" w:rsidP="006B07F0">
      <w:pPr>
        <w:ind w:firstLine="284"/>
        <w:rPr>
          <w:rFonts w:ascii="Times New Roman" w:hAnsi="Times New Roman" w:cs="Times New Roman"/>
          <w:sz w:val="28"/>
          <w:szCs w:val="28"/>
          <w:lang/>
        </w:rPr>
      </w:pPr>
      <w:r>
        <w:rPr>
          <w:rFonts w:ascii="Times New Roman" w:hAnsi="Times New Roman" w:cs="Times New Roman"/>
          <w:sz w:val="28"/>
          <w:szCs w:val="28"/>
          <w:lang/>
        </w:rPr>
        <w:t>Zbog ove jedinstvene osobine, vojni brodovi i vozila se projektuju tako da imaju što manje oštrih uglova, da bi teže bili otkriveni od neprijateljskih radara.</w:t>
      </w:r>
    </w:p>
    <w:p w:rsidR="006B07F0" w:rsidRDefault="006B07F0" w:rsidP="006B07F0">
      <w:pPr>
        <w:ind w:firstLine="284"/>
        <w:rPr>
          <w:rFonts w:ascii="Times New Roman" w:hAnsi="Times New Roman" w:cs="Times New Roman"/>
          <w:sz w:val="28"/>
          <w:szCs w:val="28"/>
          <w:lang/>
        </w:rPr>
      </w:pPr>
      <w:r>
        <w:rPr>
          <w:rFonts w:ascii="Times New Roman" w:hAnsi="Times New Roman" w:cs="Times New Roman"/>
          <w:sz w:val="28"/>
          <w:szCs w:val="28"/>
          <w:lang/>
        </w:rPr>
        <w:lastRenderedPageBreak/>
        <w:t>Osim ugla od 90</w:t>
      </w:r>
      <w:r>
        <w:rPr>
          <w:rFonts w:ascii="Times New Roman" w:hAnsi="Times New Roman" w:cs="Times New Roman"/>
          <w:sz w:val="28"/>
          <w:szCs w:val="28"/>
          <w:vertAlign w:val="superscript"/>
          <w:lang/>
        </w:rPr>
        <w:t xml:space="preserve">0 </w:t>
      </w:r>
      <w:r>
        <w:rPr>
          <w:rFonts w:ascii="Times New Roman" w:hAnsi="Times New Roman" w:cs="Times New Roman"/>
          <w:sz w:val="28"/>
          <w:szCs w:val="28"/>
          <w:lang/>
        </w:rPr>
        <w:t>mogu se koristiti i drugi uglovi. Da bi se sistem učinio efikasnijim, rastojanje između napajanja antene i tačke spajanja</w:t>
      </w:r>
      <w:r w:rsidR="003F024F">
        <w:rPr>
          <w:rFonts w:ascii="Times New Roman" w:hAnsi="Times New Roman" w:cs="Times New Roman"/>
          <w:sz w:val="28"/>
          <w:szCs w:val="28"/>
          <w:lang/>
        </w:rPr>
        <w:t xml:space="preserve"> (vertex) </w:t>
      </w:r>
      <w:r>
        <w:rPr>
          <w:rFonts w:ascii="Times New Roman" w:hAnsi="Times New Roman" w:cs="Times New Roman"/>
          <w:sz w:val="28"/>
          <w:szCs w:val="28"/>
          <w:lang/>
        </w:rPr>
        <w:t xml:space="preserve"> ploča mora da raste, ako se ugao smanjuje, i obrnuto.</w:t>
      </w:r>
    </w:p>
    <w:p w:rsidR="003F024F" w:rsidRDefault="003F024F" w:rsidP="006B07F0">
      <w:pPr>
        <w:ind w:firstLine="284"/>
        <w:rPr>
          <w:rFonts w:ascii="Times New Roman" w:hAnsi="Times New Roman" w:cs="Times New Roman"/>
          <w:sz w:val="28"/>
          <w:szCs w:val="28"/>
          <w:lang/>
        </w:rPr>
      </w:pPr>
      <w:r>
        <w:rPr>
          <w:rFonts w:ascii="Times New Roman" w:hAnsi="Times New Roman" w:cs="Times New Roman"/>
          <w:sz w:val="28"/>
          <w:szCs w:val="28"/>
          <w:lang/>
        </w:rPr>
        <w:t>Kao element napajanja koristi se  obično dipol ili niz kolinearnih dipola postavljenih paralelno u odnosu na vertex. Veća širina propusnog opsega dobija se oko se kao element napajanja  koristi cilindrični dipol.</w:t>
      </w:r>
    </w:p>
    <w:p w:rsidR="003F024F" w:rsidRDefault="003F024F" w:rsidP="006B07F0">
      <w:pPr>
        <w:ind w:firstLine="284"/>
        <w:rPr>
          <w:rFonts w:ascii="Times New Roman" w:hAnsi="Times New Roman" w:cs="Times New Roman"/>
          <w:sz w:val="28"/>
          <w:szCs w:val="28"/>
          <w:lang/>
        </w:rPr>
      </w:pPr>
      <w:r>
        <w:rPr>
          <w:rFonts w:ascii="Times New Roman" w:hAnsi="Times New Roman" w:cs="Times New Roman"/>
          <w:sz w:val="28"/>
          <w:szCs w:val="28"/>
          <w:lang/>
        </w:rPr>
        <w:t>U mnogim aplikacijama, naročito za veće talasne dužine, umesto pločastih reflektora koristi se žičana rešetka., radi bolje otpornosti na vetar, i manje težine.</w:t>
      </w:r>
    </w:p>
    <w:p w:rsidR="00AC7E65" w:rsidRDefault="00AC7E65" w:rsidP="006B07F0">
      <w:pPr>
        <w:ind w:firstLine="284"/>
        <w:rPr>
          <w:rFonts w:ascii="Times New Roman" w:hAnsi="Times New Roman" w:cs="Times New Roman"/>
          <w:b/>
          <w:sz w:val="28"/>
          <w:szCs w:val="28"/>
          <w:lang/>
        </w:rPr>
      </w:pPr>
      <w:r>
        <w:rPr>
          <w:rFonts w:ascii="Times New Roman" w:hAnsi="Times New Roman" w:cs="Times New Roman"/>
          <w:b/>
          <w:sz w:val="28"/>
          <w:szCs w:val="28"/>
          <w:lang/>
        </w:rPr>
        <w:t xml:space="preserve">Parabolični reflektori </w:t>
      </w:r>
      <w:r>
        <w:rPr>
          <w:rFonts w:ascii="Times New Roman" w:hAnsi="Times New Roman" w:cs="Times New Roman"/>
          <w:sz w:val="28"/>
          <w:szCs w:val="28"/>
          <w:lang/>
        </w:rPr>
        <w:t xml:space="preserve"> su reflektori koji imaju oblik dela  paraboličnog cilindra.Kod ovih reflektora zračenje se fokusira u tačku koja se naziva </w:t>
      </w:r>
      <w:r w:rsidRPr="00AC7E65">
        <w:rPr>
          <w:rFonts w:ascii="Times New Roman" w:hAnsi="Times New Roman" w:cs="Times New Roman"/>
          <w:b/>
          <w:sz w:val="28"/>
          <w:szCs w:val="28"/>
          <w:lang/>
        </w:rPr>
        <w:t>žižna tačka</w:t>
      </w:r>
      <w:r>
        <w:rPr>
          <w:rFonts w:ascii="Times New Roman" w:hAnsi="Times New Roman" w:cs="Times New Roman"/>
          <w:b/>
          <w:sz w:val="28"/>
          <w:szCs w:val="28"/>
          <w:lang/>
        </w:rPr>
        <w:t>.</w:t>
      </w:r>
    </w:p>
    <w:p w:rsidR="00AC7E65" w:rsidRDefault="00AC7E65" w:rsidP="006B07F0">
      <w:pPr>
        <w:ind w:firstLine="284"/>
        <w:rPr>
          <w:rFonts w:ascii="Times New Roman" w:hAnsi="Times New Roman" w:cs="Times New Roman"/>
          <w:b/>
          <w:sz w:val="28"/>
          <w:szCs w:val="28"/>
          <w:lang/>
        </w:rPr>
      </w:pPr>
    </w:p>
    <w:p w:rsidR="00AC7E65" w:rsidRDefault="00AC7E65" w:rsidP="006B07F0">
      <w:pPr>
        <w:ind w:firstLine="284"/>
        <w:rPr>
          <w:rFonts w:ascii="Times New Roman" w:hAnsi="Times New Roman" w:cs="Times New Roman"/>
          <w:b/>
          <w:sz w:val="28"/>
          <w:szCs w:val="28"/>
          <w:lang/>
        </w:rPr>
      </w:pPr>
    </w:p>
    <w:p w:rsidR="00AC7E65" w:rsidRDefault="00AC7E65" w:rsidP="00AC7E65">
      <w:pPr>
        <w:ind w:firstLine="284"/>
        <w:jc w:val="center"/>
        <w:rPr>
          <w:rFonts w:ascii="Times New Roman" w:hAnsi="Times New Roman" w:cs="Times New Roman"/>
          <w:b/>
          <w:sz w:val="28"/>
          <w:szCs w:val="28"/>
          <w:lang/>
        </w:rPr>
      </w:pPr>
      <w:r>
        <w:rPr>
          <w:rFonts w:ascii="Times New Roman" w:hAnsi="Times New Roman" w:cs="Times New Roman"/>
          <w:b/>
          <w:noProof/>
          <w:sz w:val="28"/>
          <w:szCs w:val="28"/>
        </w:rPr>
        <w:drawing>
          <wp:inline distT="0" distB="0" distL="0" distR="0">
            <wp:extent cx="3676650" cy="293669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676650" cy="2936695"/>
                    </a:xfrm>
                    <a:prstGeom prst="rect">
                      <a:avLst/>
                    </a:prstGeom>
                    <a:noFill/>
                    <a:ln w="9525">
                      <a:noFill/>
                      <a:miter lim="800000"/>
                      <a:headEnd/>
                      <a:tailEnd/>
                    </a:ln>
                  </pic:spPr>
                </pic:pic>
              </a:graphicData>
            </a:graphic>
          </wp:inline>
        </w:drawing>
      </w:r>
    </w:p>
    <w:p w:rsidR="00AC7E65" w:rsidRDefault="00AC7E65" w:rsidP="00AC7E65">
      <w:pPr>
        <w:ind w:firstLine="284"/>
        <w:rPr>
          <w:rFonts w:ascii="Times New Roman" w:hAnsi="Times New Roman" w:cs="Times New Roman"/>
          <w:b/>
          <w:sz w:val="28"/>
          <w:szCs w:val="28"/>
          <w:lang/>
        </w:rPr>
      </w:pPr>
    </w:p>
    <w:p w:rsidR="00994A28" w:rsidRDefault="00994A28" w:rsidP="00AC7E65">
      <w:pPr>
        <w:ind w:firstLine="284"/>
        <w:rPr>
          <w:rFonts w:ascii="Times New Roman" w:hAnsi="Times New Roman" w:cs="Times New Roman"/>
          <w:sz w:val="28"/>
          <w:szCs w:val="28"/>
          <w:lang/>
        </w:rPr>
      </w:pPr>
    </w:p>
    <w:p w:rsidR="00AC7E65" w:rsidRDefault="00AC7E65" w:rsidP="00AC7E65">
      <w:pPr>
        <w:ind w:firstLine="284"/>
        <w:rPr>
          <w:rFonts w:ascii="Times New Roman" w:hAnsi="Times New Roman" w:cs="Times New Roman"/>
          <w:sz w:val="28"/>
          <w:szCs w:val="28"/>
          <w:lang/>
        </w:rPr>
      </w:pPr>
      <w:r w:rsidRPr="00AC7E65">
        <w:rPr>
          <w:rFonts w:ascii="Times New Roman" w:hAnsi="Times New Roman" w:cs="Times New Roman"/>
          <w:sz w:val="28"/>
          <w:szCs w:val="28"/>
          <w:lang/>
        </w:rPr>
        <w:t>Ovakvi reflektori se na</w:t>
      </w:r>
      <w:r>
        <w:rPr>
          <w:rFonts w:ascii="Times New Roman" w:hAnsi="Times New Roman" w:cs="Times New Roman"/>
          <w:sz w:val="28"/>
          <w:szCs w:val="28"/>
          <w:lang/>
        </w:rPr>
        <w:t>jčešće koriste za više frekvencije, naročito za mikrotalasna područja. Antene sa paraboličnim reflektorom imaju velika pojačanja koja se kreću između 30 i 40 dB, a mogu da se dobiju i veća</w:t>
      </w:r>
      <w:r w:rsidR="00E607C8">
        <w:rPr>
          <w:rFonts w:ascii="Times New Roman" w:hAnsi="Times New Roman" w:cs="Times New Roman"/>
          <w:sz w:val="28"/>
          <w:szCs w:val="28"/>
          <w:lang/>
        </w:rPr>
        <w:t xml:space="preserve"> pojačanja.</w:t>
      </w:r>
      <w:r w:rsidR="001E7C2F">
        <w:rPr>
          <w:rFonts w:ascii="Times New Roman" w:hAnsi="Times New Roman" w:cs="Times New Roman"/>
          <w:sz w:val="28"/>
          <w:szCs w:val="28"/>
          <w:lang/>
        </w:rPr>
        <w:t>Kao napajanje može da se koristi linearni dipol, linearni niz, ili talasovod.</w:t>
      </w:r>
    </w:p>
    <w:p w:rsidR="00994A28" w:rsidRDefault="00994A28" w:rsidP="00AC7E65">
      <w:pPr>
        <w:ind w:firstLine="284"/>
        <w:rPr>
          <w:rFonts w:ascii="Times New Roman" w:hAnsi="Times New Roman" w:cs="Times New Roman"/>
          <w:sz w:val="28"/>
          <w:szCs w:val="28"/>
          <w:lang/>
        </w:rPr>
      </w:pPr>
      <w:r>
        <w:rPr>
          <w:rFonts w:ascii="Times New Roman" w:hAnsi="Times New Roman" w:cs="Times New Roman"/>
          <w:sz w:val="28"/>
          <w:szCs w:val="28"/>
          <w:lang/>
        </w:rPr>
        <w:t>Da bismo objasnili zašto paraboloid čini veliki reflektor, pođimo od jedenačine parabole sa žižnom daljinom F u (x,z) ravni:</w:t>
      </w:r>
    </w:p>
    <w:p w:rsidR="00994A28" w:rsidRDefault="00994A28" w:rsidP="00994A28">
      <w:pPr>
        <w:ind w:firstLine="284"/>
        <w:jc w:val="center"/>
        <w:rPr>
          <w:rFonts w:ascii="Times New Roman" w:hAnsi="Times New Roman" w:cs="Times New Roman"/>
          <w:sz w:val="28"/>
          <w:szCs w:val="28"/>
          <w:lang/>
        </w:rPr>
      </w:pPr>
      <w:r w:rsidRPr="00994A28">
        <w:rPr>
          <w:rFonts w:ascii="Times New Roman" w:hAnsi="Times New Roman" w:cs="Times New Roman"/>
          <w:sz w:val="28"/>
          <w:szCs w:val="28"/>
          <w:lang/>
        </w:rPr>
        <w:drawing>
          <wp:inline distT="0" distB="0" distL="0" distR="0">
            <wp:extent cx="2011680" cy="492125"/>
            <wp:effectExtent l="19050" t="0" r="7620" b="0"/>
            <wp:docPr id="10" name="Picture 5" descr="description of parabolic arc with focal length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f parabolic arc with focal length F"/>
                    <pic:cNvPicPr>
                      <a:picLocks noChangeAspect="1" noChangeArrowheads="1"/>
                    </pic:cNvPicPr>
                  </pic:nvPicPr>
                  <pic:blipFill>
                    <a:blip r:embed="rId10"/>
                    <a:srcRect/>
                    <a:stretch>
                      <a:fillRect/>
                    </a:stretch>
                  </pic:blipFill>
                  <pic:spPr bwMode="auto">
                    <a:xfrm>
                      <a:off x="0" y="0"/>
                      <a:ext cx="2011680" cy="492125"/>
                    </a:xfrm>
                    <a:prstGeom prst="rect">
                      <a:avLst/>
                    </a:prstGeom>
                    <a:noFill/>
                    <a:ln w="9525">
                      <a:noFill/>
                      <a:miter lim="800000"/>
                      <a:headEnd/>
                      <a:tailEnd/>
                    </a:ln>
                  </pic:spPr>
                </pic:pic>
              </a:graphicData>
            </a:graphic>
          </wp:inline>
        </w:drawing>
      </w:r>
    </w:p>
    <w:p w:rsidR="00994A28" w:rsidRDefault="00994A28" w:rsidP="00994A28">
      <w:pPr>
        <w:ind w:firstLine="284"/>
        <w:jc w:val="center"/>
        <w:rPr>
          <w:rFonts w:ascii="Times New Roman" w:hAnsi="Times New Roman" w:cs="Times New Roman"/>
          <w:sz w:val="28"/>
          <w:szCs w:val="28"/>
          <w:lang/>
        </w:rPr>
      </w:pPr>
    </w:p>
    <w:p w:rsidR="00994A28" w:rsidRDefault="00994A28" w:rsidP="00994A28">
      <w:pPr>
        <w:ind w:firstLine="284"/>
        <w:jc w:val="center"/>
        <w:rPr>
          <w:rFonts w:ascii="Times New Roman" w:hAnsi="Times New Roman" w:cs="Times New Roman"/>
          <w:sz w:val="28"/>
          <w:szCs w:val="28"/>
          <w:lang/>
        </w:rPr>
      </w:pPr>
      <w:r>
        <w:rPr>
          <w:rFonts w:ascii="Times New Roman" w:hAnsi="Times New Roman" w:cs="Times New Roman"/>
          <w:noProof/>
          <w:sz w:val="28"/>
          <w:szCs w:val="28"/>
        </w:rPr>
        <w:lastRenderedPageBreak/>
        <w:drawing>
          <wp:inline distT="0" distB="0" distL="0" distR="0">
            <wp:extent cx="4175125" cy="3320415"/>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175125" cy="3320415"/>
                    </a:xfrm>
                    <a:prstGeom prst="rect">
                      <a:avLst/>
                    </a:prstGeom>
                    <a:noFill/>
                    <a:ln w="9525">
                      <a:noFill/>
                      <a:miter lim="800000"/>
                      <a:headEnd/>
                      <a:tailEnd/>
                    </a:ln>
                  </pic:spPr>
                </pic:pic>
              </a:graphicData>
            </a:graphic>
          </wp:inline>
        </w:drawing>
      </w:r>
    </w:p>
    <w:p w:rsidR="00FA51A7" w:rsidRDefault="00FA51A7" w:rsidP="00994A28">
      <w:pPr>
        <w:ind w:firstLine="284"/>
        <w:jc w:val="center"/>
        <w:rPr>
          <w:rFonts w:ascii="Times New Roman" w:hAnsi="Times New Roman" w:cs="Times New Roman"/>
          <w:sz w:val="28"/>
          <w:szCs w:val="28"/>
          <w:lang/>
        </w:rPr>
      </w:pPr>
    </w:p>
    <w:p w:rsidR="00FA51A7" w:rsidRDefault="00FA51A7" w:rsidP="00FA51A7">
      <w:pPr>
        <w:ind w:firstLine="284"/>
        <w:rPr>
          <w:rFonts w:ascii="Times New Roman" w:hAnsi="Times New Roman" w:cs="Times New Roman"/>
          <w:sz w:val="28"/>
          <w:szCs w:val="28"/>
          <w:lang/>
        </w:rPr>
      </w:pPr>
      <w:r>
        <w:rPr>
          <w:rFonts w:ascii="Times New Roman" w:hAnsi="Times New Roman" w:cs="Times New Roman"/>
          <w:sz w:val="28"/>
          <w:szCs w:val="28"/>
          <w:lang/>
        </w:rPr>
        <w:t>Parabola je kompletno opisana sa dva parametra: prečnikom D i žižnom daljinom F. Takođe se definišu i dva pomoćna parametra, vertikalna visina reflektora H i maksimalni ugao između žižne tačke i ivice parabole (θ</w:t>
      </w:r>
      <w:r>
        <w:rPr>
          <w:rFonts w:ascii="Times New Roman" w:hAnsi="Times New Roman" w:cs="Times New Roman"/>
          <w:sz w:val="28"/>
          <w:szCs w:val="28"/>
          <w:vertAlign w:val="subscript"/>
          <w:lang/>
        </w:rPr>
        <w:t>o</w:t>
      </w:r>
      <w:r>
        <w:rPr>
          <w:rFonts w:ascii="Times New Roman" w:hAnsi="Times New Roman" w:cs="Times New Roman"/>
          <w:sz w:val="28"/>
          <w:szCs w:val="28"/>
          <w:lang/>
        </w:rPr>
        <w:t>). Ovi parametri su povezani sledećom jednačinom</w:t>
      </w:r>
    </w:p>
    <w:p w:rsidR="00FA51A7" w:rsidRDefault="00FA51A7" w:rsidP="00FA51A7">
      <w:pPr>
        <w:ind w:firstLine="284"/>
        <w:rPr>
          <w:rFonts w:ascii="Times New Roman" w:hAnsi="Times New Roman" w:cs="Times New Roman"/>
          <w:sz w:val="28"/>
          <w:szCs w:val="28"/>
          <w:lang/>
        </w:rPr>
      </w:pPr>
    </w:p>
    <w:p w:rsidR="00FA51A7" w:rsidRDefault="00FA51A7" w:rsidP="00FA51A7">
      <w:pPr>
        <w:ind w:firstLine="284"/>
        <w:jc w:val="center"/>
        <w:rPr>
          <w:rFonts w:ascii="Times New Roman" w:hAnsi="Times New Roman" w:cs="Times New Roman"/>
          <w:sz w:val="28"/>
          <w:szCs w:val="28"/>
          <w:lang/>
        </w:rPr>
      </w:pPr>
      <w:r w:rsidRPr="00FA51A7">
        <w:rPr>
          <w:rFonts w:ascii="Times New Roman" w:hAnsi="Times New Roman" w:cs="Times New Roman"/>
          <w:sz w:val="28"/>
          <w:szCs w:val="28"/>
          <w:lang/>
        </w:rPr>
        <w:drawing>
          <wp:inline distT="0" distB="0" distL="0" distR="0">
            <wp:extent cx="1294130" cy="1167765"/>
            <wp:effectExtent l="19050" t="0" r="1270" b="0"/>
            <wp:docPr id="12" name="Picture 8" descr="relation of dish antenna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 of dish antenna parameters"/>
                    <pic:cNvPicPr>
                      <a:picLocks noChangeAspect="1" noChangeArrowheads="1"/>
                    </pic:cNvPicPr>
                  </pic:nvPicPr>
                  <pic:blipFill>
                    <a:blip r:embed="rId12"/>
                    <a:srcRect/>
                    <a:stretch>
                      <a:fillRect/>
                    </a:stretch>
                  </pic:blipFill>
                  <pic:spPr bwMode="auto">
                    <a:xfrm>
                      <a:off x="0" y="0"/>
                      <a:ext cx="1294130" cy="1167765"/>
                    </a:xfrm>
                    <a:prstGeom prst="rect">
                      <a:avLst/>
                    </a:prstGeom>
                    <a:noFill/>
                    <a:ln w="9525">
                      <a:noFill/>
                      <a:miter lim="800000"/>
                      <a:headEnd/>
                      <a:tailEnd/>
                    </a:ln>
                  </pic:spPr>
                </pic:pic>
              </a:graphicData>
            </a:graphic>
          </wp:inline>
        </w:drawing>
      </w:r>
    </w:p>
    <w:p w:rsidR="002F715C" w:rsidRDefault="002F715C" w:rsidP="00027C52">
      <w:pPr>
        <w:ind w:firstLine="284"/>
        <w:rPr>
          <w:rFonts w:ascii="Times New Roman" w:hAnsi="Times New Roman" w:cs="Times New Roman"/>
          <w:sz w:val="28"/>
          <w:szCs w:val="28"/>
          <w:shd w:val="clear" w:color="auto" w:fill="F5F5F5"/>
        </w:rPr>
      </w:pPr>
      <w:r w:rsidRPr="00E60120">
        <w:rPr>
          <w:rFonts w:ascii="Times New Roman" w:hAnsi="Times New Roman" w:cs="Times New Roman"/>
          <w:sz w:val="28"/>
          <w:szCs w:val="28"/>
          <w:shd w:val="clear" w:color="auto" w:fill="F5F5F5"/>
        </w:rPr>
        <w:t>Da bismo analizirali reflektor, koristićemo aproksimacije iz geometrijske optike. Pošto je reflektor velik</w:t>
      </w:r>
      <w:r w:rsidR="00E60120" w:rsidRPr="00E60120">
        <w:rPr>
          <w:rFonts w:ascii="Times New Roman" w:hAnsi="Times New Roman" w:cs="Times New Roman"/>
          <w:sz w:val="28"/>
          <w:szCs w:val="28"/>
          <w:shd w:val="clear" w:color="auto" w:fill="F5F5F5"/>
        </w:rPr>
        <w:t xml:space="preserve">i </w:t>
      </w:r>
      <w:r w:rsidRPr="00E60120">
        <w:rPr>
          <w:rFonts w:ascii="Times New Roman" w:hAnsi="Times New Roman" w:cs="Times New Roman"/>
          <w:sz w:val="28"/>
          <w:szCs w:val="28"/>
          <w:shd w:val="clear" w:color="auto" w:fill="F5F5F5"/>
        </w:rPr>
        <w:t xml:space="preserve"> u odnosu na talasnu dužinu, ova pretpostavka je </w:t>
      </w:r>
      <w:r w:rsidR="00E60120" w:rsidRPr="00E60120">
        <w:rPr>
          <w:rFonts w:ascii="Times New Roman" w:hAnsi="Times New Roman" w:cs="Times New Roman"/>
          <w:sz w:val="28"/>
          <w:szCs w:val="28"/>
          <w:shd w:val="clear" w:color="auto" w:fill="F5F5F5"/>
        </w:rPr>
        <w:t>prihvatljiva</w:t>
      </w:r>
      <w:r w:rsidRPr="00E60120">
        <w:rPr>
          <w:rFonts w:ascii="Times New Roman" w:hAnsi="Times New Roman" w:cs="Times New Roman"/>
          <w:sz w:val="28"/>
          <w:szCs w:val="28"/>
          <w:shd w:val="clear" w:color="auto" w:fill="F5F5F5"/>
        </w:rPr>
        <w:t xml:space="preserve">, iako ne baš tačna. Analiziraćemo strukturu pomoću ravnih linija od </w:t>
      </w:r>
      <w:r w:rsidR="00E60120" w:rsidRPr="00E60120">
        <w:rPr>
          <w:rFonts w:ascii="Times New Roman" w:hAnsi="Times New Roman" w:cs="Times New Roman"/>
          <w:sz w:val="28"/>
          <w:szCs w:val="28"/>
          <w:shd w:val="clear" w:color="auto" w:fill="F5F5F5"/>
        </w:rPr>
        <w:t>žiže</w:t>
      </w:r>
      <w:r w:rsidRPr="00E60120">
        <w:rPr>
          <w:rFonts w:ascii="Times New Roman" w:hAnsi="Times New Roman" w:cs="Times New Roman"/>
          <w:sz w:val="28"/>
          <w:szCs w:val="28"/>
          <w:shd w:val="clear" w:color="auto" w:fill="F5F5F5"/>
        </w:rPr>
        <w:t xml:space="preserve">, pri čemu svaki zrak deluje kao ravni talas. </w:t>
      </w:r>
      <w:r w:rsidR="00E60120">
        <w:rPr>
          <w:rFonts w:ascii="Times New Roman" w:hAnsi="Times New Roman" w:cs="Times New Roman"/>
          <w:sz w:val="28"/>
          <w:szCs w:val="28"/>
          <w:shd w:val="clear" w:color="auto" w:fill="F5F5F5"/>
        </w:rPr>
        <w:t>Posmatrajmo dva preneta zraka</w:t>
      </w:r>
      <w:r w:rsidRPr="00E60120">
        <w:rPr>
          <w:rFonts w:ascii="Times New Roman" w:hAnsi="Times New Roman" w:cs="Times New Roman"/>
          <w:sz w:val="28"/>
          <w:szCs w:val="28"/>
          <w:shd w:val="clear" w:color="auto" w:fill="F5F5F5"/>
        </w:rPr>
        <w:t xml:space="preserve"> sa </w:t>
      </w:r>
      <w:r w:rsidR="00E60120">
        <w:rPr>
          <w:rFonts w:ascii="Times New Roman" w:hAnsi="Times New Roman" w:cs="Times New Roman"/>
          <w:sz w:val="28"/>
          <w:szCs w:val="28"/>
          <w:shd w:val="clear" w:color="auto" w:fill="F5F5F5"/>
        </w:rPr>
        <w:t>žiže, koji</w:t>
      </w:r>
      <w:r w:rsidRPr="00E60120">
        <w:rPr>
          <w:rFonts w:ascii="Times New Roman" w:hAnsi="Times New Roman" w:cs="Times New Roman"/>
          <w:sz w:val="28"/>
          <w:szCs w:val="28"/>
          <w:shd w:val="clear" w:color="auto" w:fill="F5F5F5"/>
        </w:rPr>
        <w:t xml:space="preserve"> dolaze iz dva različita ugla kao što je prikazano na slici </w:t>
      </w:r>
      <w:r w:rsidR="00E60120">
        <w:rPr>
          <w:rFonts w:ascii="Times New Roman" w:hAnsi="Times New Roman" w:cs="Times New Roman"/>
          <w:sz w:val="28"/>
          <w:szCs w:val="28"/>
          <w:shd w:val="clear" w:color="auto" w:fill="F5F5F5"/>
        </w:rPr>
        <w:t>ispod</w:t>
      </w:r>
      <w:r w:rsidRPr="00E60120">
        <w:rPr>
          <w:rFonts w:ascii="Times New Roman" w:hAnsi="Times New Roman" w:cs="Times New Roman"/>
          <w:sz w:val="28"/>
          <w:szCs w:val="28"/>
          <w:shd w:val="clear" w:color="auto" w:fill="F5F5F5"/>
        </w:rPr>
        <w:t>. Pretpostavlja se da reflektor savršeno vodi, tako da se zraci potpuno reflektuju.</w:t>
      </w:r>
    </w:p>
    <w:p w:rsidR="00E60120" w:rsidRDefault="00E60120" w:rsidP="00027C52">
      <w:pPr>
        <w:ind w:firstLine="284"/>
        <w:rPr>
          <w:rFonts w:ascii="Times New Roman" w:hAnsi="Times New Roman" w:cs="Times New Roman"/>
          <w:sz w:val="28"/>
          <w:szCs w:val="28"/>
          <w:shd w:val="clear" w:color="auto" w:fill="F5F5F5"/>
        </w:rPr>
      </w:pPr>
    </w:p>
    <w:p w:rsidR="00E60120" w:rsidRDefault="00E60120" w:rsidP="00E60120">
      <w:pPr>
        <w:shd w:val="clear" w:color="auto" w:fill="FFFFFF" w:themeFill="background1"/>
        <w:ind w:firstLine="284"/>
        <w:jc w:val="center"/>
        <w:rPr>
          <w:rFonts w:ascii="Times New Roman" w:hAnsi="Times New Roman" w:cs="Times New Roman"/>
          <w:sz w:val="28"/>
          <w:szCs w:val="28"/>
          <w:lang/>
        </w:rPr>
      </w:pPr>
      <w:r>
        <w:rPr>
          <w:rFonts w:ascii="Times New Roman" w:hAnsi="Times New Roman" w:cs="Times New Roman"/>
          <w:noProof/>
          <w:sz w:val="28"/>
          <w:szCs w:val="28"/>
        </w:rPr>
        <w:lastRenderedPageBreak/>
        <w:drawing>
          <wp:inline distT="0" distB="0" distL="0" distR="0">
            <wp:extent cx="3626519" cy="2330349"/>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626293" cy="2330204"/>
                    </a:xfrm>
                    <a:prstGeom prst="rect">
                      <a:avLst/>
                    </a:prstGeom>
                    <a:noFill/>
                    <a:ln w="9525">
                      <a:noFill/>
                      <a:miter lim="800000"/>
                      <a:headEnd/>
                      <a:tailEnd/>
                    </a:ln>
                  </pic:spPr>
                </pic:pic>
              </a:graphicData>
            </a:graphic>
          </wp:inline>
        </w:drawing>
      </w:r>
    </w:p>
    <w:p w:rsidR="00E60120" w:rsidRDefault="00E60120" w:rsidP="00E60120">
      <w:pPr>
        <w:shd w:val="clear" w:color="auto" w:fill="FFFFFF" w:themeFill="background1"/>
        <w:ind w:firstLine="284"/>
        <w:jc w:val="center"/>
        <w:rPr>
          <w:rFonts w:ascii="Times New Roman" w:hAnsi="Times New Roman" w:cs="Times New Roman"/>
          <w:sz w:val="28"/>
          <w:szCs w:val="28"/>
          <w:lang/>
        </w:rPr>
      </w:pPr>
    </w:p>
    <w:p w:rsidR="00E60120" w:rsidRPr="001F3636" w:rsidRDefault="00E60120" w:rsidP="00E60120">
      <w:pPr>
        <w:shd w:val="clear" w:color="auto" w:fill="FFFFFF" w:themeFill="background1"/>
        <w:ind w:firstLine="284"/>
        <w:rPr>
          <w:rFonts w:ascii="Times New Roman" w:hAnsi="Times New Roman" w:cs="Times New Roman"/>
          <w:sz w:val="28"/>
          <w:szCs w:val="28"/>
          <w:shd w:val="clear" w:color="auto" w:fill="F5F5F5"/>
        </w:rPr>
      </w:pPr>
      <w:r w:rsidRPr="001F3636">
        <w:rPr>
          <w:rFonts w:ascii="Times New Roman" w:hAnsi="Times New Roman" w:cs="Times New Roman"/>
          <w:sz w:val="28"/>
          <w:szCs w:val="28"/>
          <w:shd w:val="clear" w:color="auto" w:fill="F5F5F5"/>
        </w:rPr>
        <w:t>Sa slike se mogu izvesti dva zaključka. Prvi je da oba zraka putuju u pravcu prema dole (što se može odrediti jer uglovi pada i refleksije u odnosu na normalnu površinu moraju biti jednaki).</w:t>
      </w:r>
    </w:p>
    <w:p w:rsidR="001F3636" w:rsidRDefault="001F3636" w:rsidP="00E60120">
      <w:pPr>
        <w:shd w:val="clear" w:color="auto" w:fill="FFFFFF" w:themeFill="background1"/>
        <w:ind w:firstLine="284"/>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Možemo reći da su zraci paralelni.</w:t>
      </w:r>
      <w:r w:rsidRPr="001F3636">
        <w:rPr>
          <w:rFonts w:ascii="Times New Roman" w:hAnsi="Times New Roman" w:cs="Times New Roman"/>
          <w:sz w:val="28"/>
          <w:szCs w:val="28"/>
          <w:shd w:val="clear" w:color="auto" w:fill="F5F5F5"/>
        </w:rPr>
        <w:t xml:space="preserve"> Drugo važno zapažanje je da su dužine puta ADE i ABC jednake. To se može dokazati sa malo geometrije</w:t>
      </w:r>
      <w:r>
        <w:rPr>
          <w:rFonts w:ascii="Times New Roman" w:hAnsi="Times New Roman" w:cs="Times New Roman"/>
          <w:sz w:val="28"/>
          <w:szCs w:val="28"/>
          <w:shd w:val="clear" w:color="auto" w:fill="F5F5F5"/>
        </w:rPr>
        <w:t>.</w:t>
      </w:r>
      <w:r w:rsidRPr="001F3636">
        <w:rPr>
          <w:rFonts w:ascii="Times New Roman" w:hAnsi="Times New Roman" w:cs="Times New Roman"/>
          <w:sz w:val="28"/>
          <w:szCs w:val="28"/>
          <w:shd w:val="clear" w:color="auto" w:fill="F5F5F5"/>
        </w:rPr>
        <w:t xml:space="preserve"> Ove činjenice se mogu dokazati za bilo koji odabrani skup uglova. Iz toga proizlazi da:</w:t>
      </w:r>
    </w:p>
    <w:p w:rsidR="001F3636" w:rsidRDefault="001F3636" w:rsidP="00E60120">
      <w:pPr>
        <w:shd w:val="clear" w:color="auto" w:fill="FFFFFF" w:themeFill="background1"/>
        <w:ind w:firstLine="284"/>
        <w:rPr>
          <w:rFonts w:ascii="Times New Roman" w:hAnsi="Times New Roman" w:cs="Times New Roman"/>
          <w:sz w:val="28"/>
          <w:szCs w:val="28"/>
          <w:shd w:val="clear" w:color="auto" w:fill="F5F5F5"/>
        </w:rPr>
      </w:pPr>
      <w:r w:rsidRPr="001F3636">
        <w:rPr>
          <w:rFonts w:ascii="Times New Roman" w:hAnsi="Times New Roman" w:cs="Times New Roman"/>
          <w:sz w:val="28"/>
          <w:szCs w:val="28"/>
          <w:shd w:val="clear" w:color="auto" w:fill="F5F5F5"/>
        </w:rPr>
        <w:t xml:space="preserve">• Svi zraci koji dolaze iz </w:t>
      </w:r>
      <w:r>
        <w:rPr>
          <w:rFonts w:ascii="Times New Roman" w:hAnsi="Times New Roman" w:cs="Times New Roman"/>
          <w:sz w:val="28"/>
          <w:szCs w:val="28"/>
          <w:shd w:val="clear" w:color="auto" w:fill="F5F5F5"/>
        </w:rPr>
        <w:t>žiže</w:t>
      </w:r>
      <w:r w:rsidRPr="001F3636">
        <w:rPr>
          <w:rFonts w:ascii="Times New Roman" w:hAnsi="Times New Roman" w:cs="Times New Roman"/>
          <w:sz w:val="28"/>
          <w:szCs w:val="28"/>
          <w:shd w:val="clear" w:color="auto" w:fill="F5F5F5"/>
        </w:rPr>
        <w:t xml:space="preserve"> (izvor ili antena za napajanje) će se odbijati u istom pravcu.</w:t>
      </w:r>
    </w:p>
    <w:p w:rsidR="001F3636" w:rsidRDefault="001F3636" w:rsidP="00E60120">
      <w:pPr>
        <w:shd w:val="clear" w:color="auto" w:fill="FFFFFF" w:themeFill="background1"/>
        <w:ind w:firstLine="284"/>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 xml:space="preserve"> • Udaljenost koju svaki zrak</w:t>
      </w:r>
      <w:r w:rsidRPr="001F3636">
        <w:rPr>
          <w:rFonts w:ascii="Times New Roman" w:hAnsi="Times New Roman" w:cs="Times New Roman"/>
          <w:sz w:val="28"/>
          <w:szCs w:val="28"/>
          <w:shd w:val="clear" w:color="auto" w:fill="F5F5F5"/>
        </w:rPr>
        <w:t xml:space="preserve"> </w:t>
      </w:r>
      <w:r>
        <w:rPr>
          <w:rFonts w:ascii="Times New Roman" w:hAnsi="Times New Roman" w:cs="Times New Roman"/>
          <w:sz w:val="28"/>
          <w:szCs w:val="28"/>
          <w:shd w:val="clear" w:color="auto" w:fill="F5F5F5"/>
        </w:rPr>
        <w:t>prelazi</w:t>
      </w:r>
      <w:r w:rsidRPr="001F3636">
        <w:rPr>
          <w:rFonts w:ascii="Times New Roman" w:hAnsi="Times New Roman" w:cs="Times New Roman"/>
          <w:sz w:val="28"/>
          <w:szCs w:val="28"/>
          <w:shd w:val="clear" w:color="auto" w:fill="F5F5F5"/>
        </w:rPr>
        <w:t xml:space="preserve"> od </w:t>
      </w:r>
      <w:r>
        <w:rPr>
          <w:rFonts w:ascii="Times New Roman" w:hAnsi="Times New Roman" w:cs="Times New Roman"/>
          <w:sz w:val="28"/>
          <w:szCs w:val="28"/>
          <w:shd w:val="clear" w:color="auto" w:fill="F5F5F5"/>
        </w:rPr>
        <w:t>žiže</w:t>
      </w:r>
      <w:r w:rsidRPr="001F3636">
        <w:rPr>
          <w:rFonts w:ascii="Times New Roman" w:hAnsi="Times New Roman" w:cs="Times New Roman"/>
          <w:sz w:val="28"/>
          <w:szCs w:val="28"/>
          <w:shd w:val="clear" w:color="auto" w:fill="F5F5F5"/>
        </w:rPr>
        <w:t xml:space="preserve"> do reflektora, a zatim do </w:t>
      </w:r>
      <w:r>
        <w:rPr>
          <w:rFonts w:ascii="Times New Roman" w:hAnsi="Times New Roman" w:cs="Times New Roman"/>
          <w:sz w:val="28"/>
          <w:szCs w:val="28"/>
          <w:shd w:val="clear" w:color="auto" w:fill="F5F5F5"/>
        </w:rPr>
        <w:t xml:space="preserve">žižne ravni </w:t>
      </w:r>
      <w:r w:rsidRPr="001F3636">
        <w:rPr>
          <w:rFonts w:ascii="Times New Roman" w:hAnsi="Times New Roman" w:cs="Times New Roman"/>
          <w:sz w:val="28"/>
          <w:szCs w:val="28"/>
          <w:shd w:val="clear" w:color="auto" w:fill="F5F5F5"/>
        </w:rPr>
        <w:t xml:space="preserve">je konstantna. Kao rezultat ovih zapažanja, sledi da će distribucija polja u </w:t>
      </w:r>
      <w:r>
        <w:rPr>
          <w:rFonts w:ascii="Times New Roman" w:hAnsi="Times New Roman" w:cs="Times New Roman"/>
          <w:sz w:val="28"/>
          <w:szCs w:val="28"/>
          <w:shd w:val="clear" w:color="auto" w:fill="F5F5F5"/>
        </w:rPr>
        <w:t>žižnoj</w:t>
      </w:r>
      <w:r w:rsidRPr="001F3636">
        <w:rPr>
          <w:rFonts w:ascii="Times New Roman" w:hAnsi="Times New Roman" w:cs="Times New Roman"/>
          <w:sz w:val="28"/>
          <w:szCs w:val="28"/>
          <w:shd w:val="clear" w:color="auto" w:fill="F5F5F5"/>
        </w:rPr>
        <w:t xml:space="preserve"> ravni biti u fazi i putovati u istom pravcu. To stvara parabolične antene sa visoko usmerenim zračenjem. </w:t>
      </w:r>
      <w:r>
        <w:rPr>
          <w:rFonts w:ascii="Times New Roman" w:hAnsi="Times New Roman" w:cs="Times New Roman"/>
          <w:sz w:val="28"/>
          <w:szCs w:val="28"/>
          <w:shd w:val="clear" w:color="auto" w:fill="F5F5F5"/>
        </w:rPr>
        <w:t xml:space="preserve"> </w:t>
      </w:r>
    </w:p>
    <w:p w:rsidR="001F3636" w:rsidRDefault="001F3636" w:rsidP="00E60120">
      <w:pPr>
        <w:shd w:val="clear" w:color="auto" w:fill="FFFFFF" w:themeFill="background1"/>
        <w:ind w:firstLine="284"/>
        <w:rPr>
          <w:rFonts w:ascii="Times New Roman" w:hAnsi="Times New Roman" w:cs="Times New Roman"/>
          <w:sz w:val="28"/>
          <w:szCs w:val="28"/>
          <w:shd w:val="clear" w:color="auto" w:fill="F5F5F5"/>
        </w:rPr>
      </w:pPr>
      <w:r w:rsidRPr="001F3636">
        <w:rPr>
          <w:rFonts w:ascii="Times New Roman" w:hAnsi="Times New Roman" w:cs="Times New Roman"/>
          <w:sz w:val="28"/>
          <w:szCs w:val="28"/>
          <w:shd w:val="clear" w:color="auto" w:fill="F5F5F5"/>
        </w:rPr>
        <w:t>Konačn</w:t>
      </w:r>
      <w:r>
        <w:rPr>
          <w:rFonts w:ascii="Times New Roman" w:hAnsi="Times New Roman" w:cs="Times New Roman"/>
          <w:sz w:val="28"/>
          <w:szCs w:val="28"/>
          <w:shd w:val="clear" w:color="auto" w:fill="F5F5F5"/>
        </w:rPr>
        <w:t>o, okretanjem parabole oko z-ose</w:t>
      </w:r>
      <w:r w:rsidRPr="001F3636">
        <w:rPr>
          <w:rFonts w:ascii="Times New Roman" w:hAnsi="Times New Roman" w:cs="Times New Roman"/>
          <w:sz w:val="28"/>
          <w:szCs w:val="28"/>
          <w:shd w:val="clear" w:color="auto" w:fill="F5F5F5"/>
        </w:rPr>
        <w:t xml:space="preserve">, dobija se paraboloid, kao što je prikazano </w:t>
      </w:r>
      <w:r>
        <w:rPr>
          <w:rFonts w:ascii="Times New Roman" w:hAnsi="Times New Roman" w:cs="Times New Roman"/>
          <w:sz w:val="28"/>
          <w:szCs w:val="28"/>
          <w:shd w:val="clear" w:color="auto" w:fill="F5F5F5"/>
        </w:rPr>
        <w:t>na slici:</w:t>
      </w:r>
    </w:p>
    <w:p w:rsidR="001F3636" w:rsidRDefault="001F3636" w:rsidP="00E60120">
      <w:pPr>
        <w:shd w:val="clear" w:color="auto" w:fill="FFFFFF" w:themeFill="background1"/>
        <w:ind w:firstLine="284"/>
        <w:rPr>
          <w:rFonts w:ascii="Times New Roman" w:hAnsi="Times New Roman" w:cs="Times New Roman"/>
          <w:sz w:val="28"/>
          <w:szCs w:val="28"/>
          <w:shd w:val="clear" w:color="auto" w:fill="F5F5F5"/>
        </w:rPr>
      </w:pPr>
    </w:p>
    <w:p w:rsidR="001F3636" w:rsidRDefault="001F3636" w:rsidP="001F3636">
      <w:pPr>
        <w:shd w:val="clear" w:color="auto" w:fill="FFFFFF" w:themeFill="background1"/>
        <w:ind w:firstLine="284"/>
        <w:jc w:val="center"/>
        <w:rPr>
          <w:rFonts w:ascii="Times New Roman" w:hAnsi="Times New Roman" w:cs="Times New Roman"/>
          <w:sz w:val="28"/>
          <w:szCs w:val="28"/>
          <w:lang/>
        </w:rPr>
      </w:pPr>
      <w:r w:rsidRPr="001F3636">
        <w:rPr>
          <w:rFonts w:ascii="Times New Roman" w:hAnsi="Times New Roman" w:cs="Times New Roman"/>
          <w:sz w:val="28"/>
          <w:szCs w:val="28"/>
          <w:lang/>
        </w:rPr>
        <w:drawing>
          <wp:inline distT="0" distB="0" distL="0" distR="0">
            <wp:extent cx="2349500" cy="2518410"/>
            <wp:effectExtent l="0" t="0" r="0" b="0"/>
            <wp:docPr id="15" name="Picture 10" descr="rotation of parabola around axis makes parabo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tation of parabola around axis makes paraboloid"/>
                    <pic:cNvPicPr>
                      <a:picLocks noChangeAspect="1" noChangeArrowheads="1"/>
                    </pic:cNvPicPr>
                  </pic:nvPicPr>
                  <pic:blipFill>
                    <a:blip r:embed="rId14"/>
                    <a:srcRect/>
                    <a:stretch>
                      <a:fillRect/>
                    </a:stretch>
                  </pic:blipFill>
                  <pic:spPr bwMode="auto">
                    <a:xfrm>
                      <a:off x="0" y="0"/>
                      <a:ext cx="2349500" cy="2518410"/>
                    </a:xfrm>
                    <a:prstGeom prst="rect">
                      <a:avLst/>
                    </a:prstGeom>
                    <a:noFill/>
                    <a:ln w="9525">
                      <a:noFill/>
                      <a:miter lim="800000"/>
                      <a:headEnd/>
                      <a:tailEnd/>
                    </a:ln>
                  </pic:spPr>
                </pic:pic>
              </a:graphicData>
            </a:graphic>
          </wp:inline>
        </w:drawing>
      </w:r>
    </w:p>
    <w:p w:rsidR="001F3636" w:rsidRDefault="001F3636" w:rsidP="001F3636">
      <w:pPr>
        <w:shd w:val="clear" w:color="auto" w:fill="FFFFFF" w:themeFill="background1"/>
        <w:ind w:firstLine="284"/>
        <w:jc w:val="center"/>
        <w:rPr>
          <w:rFonts w:ascii="Times New Roman" w:hAnsi="Times New Roman" w:cs="Times New Roman"/>
          <w:sz w:val="28"/>
          <w:szCs w:val="28"/>
          <w:lang/>
        </w:rPr>
      </w:pPr>
    </w:p>
    <w:p w:rsidR="001F3636" w:rsidRDefault="001F3636" w:rsidP="001F3636">
      <w:pPr>
        <w:shd w:val="clear" w:color="auto" w:fill="FFFFFF" w:themeFill="background1"/>
        <w:ind w:firstLine="284"/>
        <w:jc w:val="center"/>
        <w:rPr>
          <w:rFonts w:ascii="Times New Roman" w:hAnsi="Times New Roman" w:cs="Times New Roman"/>
          <w:sz w:val="28"/>
          <w:szCs w:val="28"/>
          <w:lang/>
        </w:rPr>
      </w:pPr>
    </w:p>
    <w:p w:rsidR="001F3636" w:rsidRPr="001F3636" w:rsidRDefault="00027C52" w:rsidP="001F3636">
      <w:pPr>
        <w:shd w:val="clear" w:color="auto" w:fill="FFFFFF" w:themeFill="background1"/>
        <w:ind w:firstLine="284"/>
        <w:rPr>
          <w:rFonts w:ascii="Times New Roman" w:hAnsi="Times New Roman" w:cs="Times New Roman"/>
          <w:sz w:val="28"/>
          <w:szCs w:val="28"/>
          <w:lang/>
        </w:rPr>
      </w:pPr>
      <w:r>
        <w:rPr>
          <w:rFonts w:ascii="Times New Roman" w:hAnsi="Times New Roman" w:cs="Times New Roman"/>
          <w:sz w:val="28"/>
          <w:szCs w:val="28"/>
          <w:shd w:val="clear" w:color="auto" w:fill="F5F5F5"/>
        </w:rPr>
        <w:lastRenderedPageBreak/>
        <w:t>Pri konstrukciji</w:t>
      </w:r>
      <w:r w:rsidR="001F3636" w:rsidRPr="001F3636">
        <w:rPr>
          <w:rFonts w:ascii="Times New Roman" w:hAnsi="Times New Roman" w:cs="Times New Roman"/>
          <w:sz w:val="28"/>
          <w:szCs w:val="28"/>
          <w:shd w:val="clear" w:color="auto" w:fill="F5F5F5"/>
        </w:rPr>
        <w:t>, vrednost prečnika D treba povećati da bi se poveća</w:t>
      </w:r>
      <w:r>
        <w:rPr>
          <w:rFonts w:ascii="Times New Roman" w:hAnsi="Times New Roman" w:cs="Times New Roman"/>
          <w:sz w:val="28"/>
          <w:szCs w:val="28"/>
          <w:shd w:val="clear" w:color="auto" w:fill="F5F5F5"/>
        </w:rPr>
        <w:t>l</w:t>
      </w:r>
      <w:r w:rsidR="001F3636" w:rsidRPr="001F3636">
        <w:rPr>
          <w:rFonts w:ascii="Times New Roman" w:hAnsi="Times New Roman" w:cs="Times New Roman"/>
          <w:sz w:val="28"/>
          <w:szCs w:val="28"/>
          <w:shd w:val="clear" w:color="auto" w:fill="F5F5F5"/>
        </w:rPr>
        <w:t xml:space="preserve">o </w:t>
      </w:r>
      <w:r>
        <w:rPr>
          <w:rFonts w:ascii="Times New Roman" w:hAnsi="Times New Roman" w:cs="Times New Roman"/>
          <w:sz w:val="28"/>
          <w:szCs w:val="28"/>
          <w:shd w:val="clear" w:color="auto" w:fill="F5F5F5"/>
        </w:rPr>
        <w:t xml:space="preserve">pojačanje </w:t>
      </w:r>
      <w:r w:rsidR="001F3636" w:rsidRPr="001F3636">
        <w:rPr>
          <w:rFonts w:ascii="Times New Roman" w:hAnsi="Times New Roman" w:cs="Times New Roman"/>
          <w:sz w:val="28"/>
          <w:szCs w:val="28"/>
          <w:shd w:val="clear" w:color="auto" w:fill="F5F5F5"/>
        </w:rPr>
        <w:t>antene.</w:t>
      </w:r>
      <w:r>
        <w:rPr>
          <w:rFonts w:ascii="Times New Roman" w:hAnsi="Times New Roman" w:cs="Times New Roman"/>
          <w:sz w:val="28"/>
          <w:szCs w:val="28"/>
          <w:shd w:val="clear" w:color="auto" w:fill="F5F5F5"/>
        </w:rPr>
        <w:t xml:space="preserve"> Žižna </w:t>
      </w:r>
      <w:r w:rsidR="001F3636" w:rsidRPr="001F3636">
        <w:rPr>
          <w:rFonts w:ascii="Times New Roman" w:hAnsi="Times New Roman" w:cs="Times New Roman"/>
          <w:sz w:val="28"/>
          <w:szCs w:val="28"/>
          <w:shd w:val="clear" w:color="auto" w:fill="F5F5F5"/>
        </w:rPr>
        <w:t xml:space="preserve"> dužina F je tada jedini slobodni parametar; tipične vrednosti se obično daju kao odnos F / D, koji se obično kreće između 0,3 i 1,0. </w:t>
      </w:r>
      <w:r>
        <w:rPr>
          <w:rFonts w:ascii="Times New Roman" w:hAnsi="Times New Roman" w:cs="Times New Roman"/>
          <w:sz w:val="28"/>
          <w:szCs w:val="28"/>
          <w:shd w:val="clear" w:color="auto" w:fill="F5F5F5"/>
        </w:rPr>
        <w:t xml:space="preserve"> </w:t>
      </w:r>
    </w:p>
    <w:sectPr w:rsidR="001F3636" w:rsidRPr="001F3636" w:rsidSect="001F3636">
      <w:pgSz w:w="11907" w:h="16839" w:code="9"/>
      <w:pgMar w:top="993"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9"/>
  <w:defaultTabStop w:val="720"/>
  <w:drawingGridHorizontalSpacing w:val="110"/>
  <w:displayHorizontalDrawingGridEvery w:val="2"/>
  <w:characterSpacingControl w:val="doNotCompress"/>
  <w:compat/>
  <w:rsids>
    <w:rsidRoot w:val="00431DCB"/>
    <w:rsid w:val="0002571B"/>
    <w:rsid w:val="00027C52"/>
    <w:rsid w:val="001E7C2F"/>
    <w:rsid w:val="001F3636"/>
    <w:rsid w:val="0021238A"/>
    <w:rsid w:val="0024236F"/>
    <w:rsid w:val="0024564F"/>
    <w:rsid w:val="002F715C"/>
    <w:rsid w:val="00301DD6"/>
    <w:rsid w:val="003736E9"/>
    <w:rsid w:val="003F024F"/>
    <w:rsid w:val="00431DCB"/>
    <w:rsid w:val="00475AD5"/>
    <w:rsid w:val="005C25CB"/>
    <w:rsid w:val="00694F09"/>
    <w:rsid w:val="006B07F0"/>
    <w:rsid w:val="007A0D9C"/>
    <w:rsid w:val="008D21A1"/>
    <w:rsid w:val="0091522C"/>
    <w:rsid w:val="00994A28"/>
    <w:rsid w:val="00AA473E"/>
    <w:rsid w:val="00AC7E65"/>
    <w:rsid w:val="00B1217D"/>
    <w:rsid w:val="00C16D8E"/>
    <w:rsid w:val="00C858DF"/>
    <w:rsid w:val="00D26EB5"/>
    <w:rsid w:val="00E60120"/>
    <w:rsid w:val="00E607C8"/>
    <w:rsid w:val="00E80A06"/>
    <w:rsid w:val="00EC2DC6"/>
    <w:rsid w:val="00FA51A7"/>
    <w:rsid w:val="00FB0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7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F4FCC65AC2634CBBD1A079A3EC0B9C" ma:contentTypeVersion="2" ma:contentTypeDescription="Kreiraj novi dokument." ma:contentTypeScope="" ma:versionID="498b879236b34448ae92135e62cfbb46">
  <xsd:schema xmlns:xsd="http://www.w3.org/2001/XMLSchema" xmlns:xs="http://www.w3.org/2001/XMLSchema" xmlns:p="http://schemas.microsoft.com/office/2006/metadata/properties" xmlns:ns2="be1b64d6-ac85-4b8a-b691-9f4acc6f4ac4" targetNamespace="http://schemas.microsoft.com/office/2006/metadata/properties" ma:root="true" ma:fieldsID="c9cdece1771b6844f0aaff22b57aaf5b" ns2:_="">
    <xsd:import namespace="be1b64d6-ac85-4b8a-b691-9f4acc6f4a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64d6-ac85-4b8a-b691-9f4acc6f4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F48F8-B7E9-4BA7-B6AC-E924868BFDA6}"/>
</file>

<file path=customXml/itemProps2.xml><?xml version="1.0" encoding="utf-8"?>
<ds:datastoreItem xmlns:ds="http://schemas.openxmlformats.org/officeDocument/2006/customXml" ds:itemID="{1B1A974D-9B4E-47F2-9757-0285EE5709A3}"/>
</file>

<file path=customXml/itemProps3.xml><?xml version="1.0" encoding="utf-8"?>
<ds:datastoreItem xmlns:ds="http://schemas.openxmlformats.org/officeDocument/2006/customXml" ds:itemID="{7091E42D-2AB5-47E8-BE24-721B221BF8C2}"/>
</file>

<file path=docProps/app.xml><?xml version="1.0" encoding="utf-8"?>
<Properties xmlns="http://schemas.openxmlformats.org/officeDocument/2006/extended-properties" xmlns:vt="http://schemas.openxmlformats.org/officeDocument/2006/docPropsVTypes">
  <Template>Normal.dotm</Template>
  <TotalTime>422</TotalTime>
  <Pages>6</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Zoran</cp:lastModifiedBy>
  <cp:revision>10</cp:revision>
  <dcterms:created xsi:type="dcterms:W3CDTF">2020-03-23T16:47:00Z</dcterms:created>
  <dcterms:modified xsi:type="dcterms:W3CDTF">2020-03-24T00:14:00Z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0x0101005CF4FCC65AC2634CBBD1A079A3EC0B9C</vt:lpwstr>
  </property>
</Properties>
</file>